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INFORMATIVA AI SENSI DEGLI ART. 13 - 14 DEL GDPR 2016/679 (GENERAL DATA PROTECTION REGULATION) e DELLA NORMATIVA NAZIONALE </w:t>
      </w:r>
    </w:p>
    <w:p w:rsidR="00094BF8" w:rsidRPr="00094BF8" w:rsidRDefault="0017161C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PER LA RAPPRESENTANZA LEGALE DELL’ENTE 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Secondo la normativa indicata, i trattamenti relativi ai servizi indicati saranno improntati ai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principi di correttezza, liceità, trasparenza e di tutela della Sua riservatezza e dei Suoi diritti</w:t>
      </w:r>
      <w:r w:rsidRPr="00094BF8">
        <w:rPr>
          <w:rFonts w:ascii="Times New Roman" w:eastAsia="Times New Roman" w:hAnsi="Times New Roman" w:cs="Times New Roman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Ai sensi degli articoli 13 e 14 del GDPR 2016/679, pertanto, Le forniamo le seguenti informazioni: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 dati personali che in occasione dell'attivazione del presente servizio saranno raccolti e trattati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riguardano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17161C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dati identificativi: cognome e nome, residenza, domicilio, nascita, identificativo online, dati di contatto (mail</w:t>
      </w:r>
      <w:r w:rsidR="0017161C">
        <w:rPr>
          <w:rFonts w:ascii="Times New Roman" w:eastAsia="Times New Roman" w:hAnsi="Times New Roman" w:cs="Times New Roman"/>
          <w:sz w:val="23"/>
          <w:szCs w:val="23"/>
          <w:lang w:eastAsia="it-IT"/>
        </w:rPr>
        <w:t>, domicilio, numero telefonico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composizione familiare, elementi caratteristici della identità fisica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inerenti lo stile di vita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economica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finanziaria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patrimoniale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di connessione: indirizzo IP, login, altro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fiscale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di localizzazione: ubicazione, GPS, GSM, altro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In particolare sono previsti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trattamenti di dati sensibili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inerenti l’origine razziale o etnica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opinioni politiche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appartenenza sindacale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] convinzioni religiose o filosofiche </w:t>
      </w:r>
    </w:p>
    <w:p w:rsidR="00E46B92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orientamento sessuale  </w:t>
      </w:r>
    </w:p>
    <w:p w:rsidR="00E46B92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dati biometrici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17161C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dati relativi a condanne penali (</w:t>
      </w:r>
      <w:r w:rsidR="00E46B92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nel caso che abbia rilevanza per la causa in corso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AB4FB1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dati relativi alla salute </w:t>
      </w:r>
      <w:r w:rsidR="00AB4FB1">
        <w:rPr>
          <w:rFonts w:ascii="Times New Roman" w:eastAsia="Times New Roman" w:hAnsi="Times New Roman" w:cs="Times New Roman"/>
          <w:sz w:val="23"/>
          <w:szCs w:val="23"/>
          <w:lang w:eastAsia="it-IT"/>
        </w:rPr>
        <w:t>(nel caso di richieste risarcimento per sinistri)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raccolti saranno trattati in quanto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l'interessato ha espresso il consenso al trattamento dei propri dati personali per una o più specifiche finalità (in questo caso il consenso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sarà acquisito con separato atto);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il trattamento è necessario all'esecuzione di un contratto di cui l'interessato è parte o all'esecuzione di misure precontrattuali adottate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su richiesta dello stesso;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</w:t>
      </w:r>
    </w:p>
    <w:p w:rsidR="00094BF8" w:rsidRPr="00094BF8" w:rsidRDefault="00467AF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il trattamento è necessario per adempiere un obbligo legale al quale è soggetto il titolare del trattamento;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</w:p>
    <w:p w:rsidR="00094BF8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il trattamento è necessario per la salvaguardia degli interessi vitali dell'interessato o di un'altra persona fisica;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</w:t>
      </w:r>
    </w:p>
    <w:p w:rsidR="00094BF8" w:rsidRPr="00094BF8" w:rsidRDefault="00E46B92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il trattamento è necessario per l'esecuzione di un compito di interesse pubblico o connesso all'esercizio di pubblici poteri di cui è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investito il titolare del trattamento;</w:t>
      </w:r>
    </w:p>
    <w:p w:rsidR="00467AFC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467AFC">
        <w:rPr>
          <w:rFonts w:ascii="Times New Roman" w:eastAsia="Times New Roman" w:hAnsi="Times New Roman" w:cs="Times New Roman"/>
          <w:sz w:val="23"/>
          <w:szCs w:val="23"/>
          <w:lang w:eastAsia="it-IT"/>
        </w:rPr>
        <w:t>………………………………………………………………………………………………………….....</w:t>
      </w:r>
    </w:p>
    <w:p w:rsidR="00094BF8" w:rsidRPr="00094BF8" w:rsidRDefault="00467AF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………………………………………………………………………………………………………………………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E46B92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il trattamento è necessario per il perseguimento del legittimo interesse del titolare del trattamento o di terzi, a condizione che non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prevalgano gli interessi o i diritti e le libertà fondamentali dell'interessato che richiedono la protezione dei dati personali, in particolare se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l'interessato è un minore.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personali forniti saranno oggetto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di: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E46B92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C30E6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raccolta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E46B92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registrazione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organizzazione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strutturazione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E46B92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conservazione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adattamento o modifica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estrazione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consultazione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uso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AB4FB1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comunicazione mediante trasmissione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diffusione o qualsiasi altra forma di messa a disposizione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E46B92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raffronto o interconnessione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imitazione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cancellazione o distruzione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</w:t>
      </w:r>
      <w:proofErr w:type="spellStart"/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profilazione</w:t>
      </w:r>
      <w:proofErr w:type="spellEnd"/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</w:t>
      </w:r>
      <w:proofErr w:type="spellStart"/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pseudonimizzazione</w:t>
      </w:r>
      <w:proofErr w:type="spellEnd"/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ogni altra operazione applicata a dati personali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 caso di comunicazione i dati potranno essere trasmessi a: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E46B92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Persone fisiche, altri soggetti privati, enti o associazioni, unicamente in caso di espressa previsione di legge</w:t>
      </w:r>
    </w:p>
    <w:p w:rsid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E46B92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Pubbliche amministrazioni, altri soggetti pubblici e/o gestori di pubblici servizi per il perseguimento di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finalità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istituzionali proprie e/o per l’erogazione di servizi pubblici in nome e per conto del Comune di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San Casciano in Val di Pesa.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trattamento: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] comporta l'attivazione di un processo decisionale automatizzato, compresa la </w:t>
      </w:r>
      <w:proofErr w:type="spellStart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profilazione</w:t>
      </w:r>
      <w:proofErr w:type="spellEnd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, consistente in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</w:t>
      </w:r>
    </w:p>
    <w:p w:rsid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non comporta l'attivazione di un processo decisionale automatizzato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Si informa che, tenuto conto delle finalità del trattamento come sopra illustrate, il conferimento dei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dati è obbligatorio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ed il loro mancato,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parziale o inesatto conferimento potrà avere, come conseguenza, l'impossibilità di svolgere l’attività</w:t>
      </w:r>
      <w:r w:rsidRPr="00094BF8">
        <w:rPr>
          <w:rFonts w:ascii="Times New Roman" w:eastAsia="Times New Roman" w:hAnsi="Times New Roman" w:cs="Times New Roman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Ove il soggetto che conferisce i dati abbia un'età inferiore ai 16 anni, tale trattamento è lecito soltanto se e nella misura in cui, tale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consenso è prestato o autorizzato dal titolare della responsabilità genitoriale per il quale sono acquisiti i dati identificativi e copia dei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documenti di riconoscimento.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trattamento sarà effettuato sia con strumenti manuali e/o informatici e telematici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con logiche di organizzazione ed elaborazione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strettamente correlate alle finalità stesse e comunque in modo da garantire la sicurezza, l'integrità 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la riservatezza dei dati stessi nel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rispetto delle misure organizzative, fisiche e logiche previste dalle disposizioni vigenti.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 particolare sono state adottate le seguenti misure di sicurezza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E46B92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Sistemi di autenticazione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sistemi di autorizzazione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E46B92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Sistemi di protezione (antivirus; firewall; antintrusione; altro)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] minimizzazione;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cifratura;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misure specifiche per assicurare la continua riservatezza, integrità, disponibilità 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resilienza dei sistemi e dei servizi che trattano 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dati personali;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procedure specifiche per provare, verificare e valutare regolarmente l’efficacia delle misure tecniche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e organizzative al fine di garantire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la sicurezza del trattamento; 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Procedure per provare, verificare e valutare regolarmente l’efficacia delle misure tecniche e organizzative al fine di garantire la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sicurezza del trattamento.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personali vengono conservati:</w:t>
      </w:r>
    </w:p>
    <w:p w:rsidR="00094BF8" w:rsidRPr="00094BF8" w:rsidRDefault="00C30E6F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E46B92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a tempo illimitato nel rispetto della vigente normativa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per un periodo di ................................. anni in quanto .............................................................................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Lei potrà, in qualsiasi momento, esercitare i diritti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>- di richiedere maggiori informazioni in relazione ai contenuti della presente informativa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accesso ai dati personali;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ottenere la rettifica o la cancellazione degli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stessi o la limitazione del trattamento che lo riguardano (nei casi previsti dalla 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opporsi al trattamento (nei casi previsti dalla 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alla portabilità dei dati (nei casi previsti dalla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revocare il consenso, ove previsto: la revoca del consenso non pregiudica la liceità del trattamento basata sul consenso conferito prima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della revoca;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proporre reclamo all'autorità di controllo (Garante Privacy)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dare mandato a un organismo, un'organizzazione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o un'associazione senza scopo di lucro per l'esercizio dei suoi diritti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richiedere il risarcimento dei danni conseguenti alla violazione della normativa (art. 82)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Qualora il titolare del trattamento intenda trattare ulteriormente i dati personali per una finalità diversa da quella per cui essi sono stati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raccolti, prima di tale ulteriore trattamento verranno fornite informazioni in merito a tale diversa finalità e ogni ulteriore informazione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pertinente.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L’esercizio dei suoi diritti potrà avvenire attraverso contatto diretto e/o l’invio di una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richiesta</w:t>
      </w:r>
      <w:r w:rsidR="008C1661" w:rsidRPr="004A351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anche mediante e-mail a:</w:t>
      </w:r>
    </w:p>
    <w:p w:rsidR="009B339C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9B339C" w:rsidRPr="009B339C" w:rsidTr="009B339C">
        <w:tc>
          <w:tcPr>
            <w:tcW w:w="2651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Soggetto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1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Dati anagrafici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Contatto tel.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email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</w:tr>
      <w:tr w:rsidR="009B339C" w:rsidTr="009B339C">
        <w:tc>
          <w:tcPr>
            <w:tcW w:w="2651" w:type="dxa"/>
          </w:tcPr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Titolare e delegato del Titolare</w:t>
            </w:r>
          </w:p>
        </w:tc>
        <w:tc>
          <w:tcPr>
            <w:tcW w:w="2651" w:type="dxa"/>
          </w:tcPr>
          <w:p w:rsidR="009B339C" w:rsidRDefault="00D936AA" w:rsidP="00E46B9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Comune di</w:t>
            </w:r>
            <w:r w:rsidR="00E46B92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San Casciano in </w:t>
            </w:r>
            <w:proofErr w:type="spellStart"/>
            <w:r w:rsidR="00E46B92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Val</w:t>
            </w:r>
            <w:proofErr w:type="spellEnd"/>
            <w:r w:rsidR="00E46B92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di Pesa</w:t>
            </w:r>
          </w:p>
        </w:tc>
        <w:tc>
          <w:tcPr>
            <w:tcW w:w="2652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9B339C" w:rsidTr="009B339C">
        <w:tc>
          <w:tcPr>
            <w:tcW w:w="2651" w:type="dxa"/>
          </w:tcPr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B33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Responsabile</w:t>
            </w:r>
          </w:p>
        </w:tc>
        <w:tc>
          <w:tcPr>
            <w:tcW w:w="2651" w:type="dxa"/>
          </w:tcPr>
          <w:p w:rsidR="009B339C" w:rsidRDefault="00E46B92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Mariagrazia Tosi</w:t>
            </w:r>
          </w:p>
        </w:tc>
        <w:tc>
          <w:tcPr>
            <w:tcW w:w="2652" w:type="dxa"/>
          </w:tcPr>
          <w:p w:rsidR="009B339C" w:rsidRDefault="00E46B92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0558256241</w:t>
            </w:r>
          </w:p>
        </w:tc>
        <w:tc>
          <w:tcPr>
            <w:tcW w:w="2652" w:type="dxa"/>
          </w:tcPr>
          <w:p w:rsidR="009B339C" w:rsidRDefault="00E46B92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m.tosi@comune.san-casciano-val-dio-pesa.fi.it</w:t>
            </w:r>
          </w:p>
        </w:tc>
      </w:tr>
    </w:tbl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4A351C" w:rsidRDefault="004A351C" w:rsidP="004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La informiamo che potrà ottenere ulteriori informazioni sul trattamento dei dati e sull'esercizio dei sui diritti nonché sulla disciplina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normativa in materia ai seguenti link:</w:t>
      </w:r>
    </w:p>
    <w:p w:rsidR="004A351C" w:rsidRDefault="004A351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4A351C" w:rsidRPr="004A351C" w:rsidTr="004A351C">
        <w:trPr>
          <w:trHeight w:val="292"/>
        </w:trPr>
        <w:tc>
          <w:tcPr>
            <w:tcW w:w="5303" w:type="dxa"/>
          </w:tcPr>
          <w:p w:rsidR="004A351C" w:rsidRPr="004A351C" w:rsidRDefault="004A351C" w:rsidP="004A35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Descrizione</w:t>
            </w:r>
          </w:p>
        </w:tc>
        <w:tc>
          <w:tcPr>
            <w:tcW w:w="5303" w:type="dxa"/>
          </w:tcPr>
          <w:p w:rsidR="004A351C" w:rsidRPr="004A351C" w:rsidRDefault="004A351C" w:rsidP="004A35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Link</w:t>
            </w: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Pagina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web del Titolare</w:t>
            </w:r>
          </w:p>
        </w:tc>
        <w:tc>
          <w:tcPr>
            <w:tcW w:w="5303" w:type="dxa"/>
          </w:tcPr>
          <w:p w:rsidR="004A351C" w:rsidRDefault="004A351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Regolamento (UE) 2016/679 del Parlamento europeo e del Consiglio,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del 27 aprile 2016, relativo alla protezione delle persone fisiche con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riguardo al trattamento dei dati personali, nonché alla libera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circolazione di tali dati e che abroga la direttiva 95/46/CE (regolamento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generale sulla protezione dei dati) (Testo rilevante ai fini del SEE)</w:t>
            </w:r>
          </w:p>
        </w:tc>
        <w:tc>
          <w:tcPr>
            <w:tcW w:w="5303" w:type="dxa"/>
          </w:tcPr>
          <w:p w:rsidR="004A351C" w:rsidRPr="004A351C" w:rsidRDefault="004A351C" w:rsidP="004A351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FF"/>
                <w:sz w:val="20"/>
                <w:szCs w:val="20"/>
              </w:rPr>
            </w:pPr>
            <w:r w:rsidRPr="004A351C">
              <w:rPr>
                <w:rFonts w:ascii="Cambria" w:hAnsi="Cambria" w:cs="Cambria"/>
                <w:color w:val="0000FF"/>
                <w:sz w:val="20"/>
                <w:szCs w:val="20"/>
              </w:rPr>
              <w:t>https://eur-lex.europa.eu/legal-content/IT/TXT/?</w:t>
            </w:r>
          </w:p>
          <w:p w:rsidR="004A351C" w:rsidRDefault="004A351C" w:rsidP="004A351C">
            <w:pPr>
              <w:jc w:val="both"/>
              <w:rPr>
                <w:rFonts w:ascii="Cambria" w:hAnsi="Cambria" w:cs="Cambria"/>
                <w:color w:val="0000FF"/>
                <w:sz w:val="20"/>
                <w:szCs w:val="20"/>
              </w:rPr>
            </w:pPr>
            <w:r w:rsidRPr="004A351C">
              <w:rPr>
                <w:rFonts w:ascii="Cambria" w:hAnsi="Cambria" w:cs="Cambria"/>
                <w:color w:val="0000FF"/>
                <w:sz w:val="20"/>
                <w:szCs w:val="20"/>
              </w:rPr>
              <w:t>uri=uriserv:OJ.L_.2016.119.01.0001.01.ITA</w:t>
            </w:r>
          </w:p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Garante europeo della protezione dei dati (GEPD)</w:t>
            </w:r>
          </w:p>
        </w:tc>
        <w:tc>
          <w:tcPr>
            <w:tcW w:w="5303" w:type="dxa"/>
          </w:tcPr>
          <w:p w:rsidR="004A351C" w:rsidRDefault="00F94DE0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hyperlink r:id="rId4" w:history="1">
              <w:r w:rsidR="004A351C" w:rsidRPr="00455413">
                <w:rPr>
                  <w:rStyle w:val="Collegamentoipertestuale"/>
                  <w:rFonts w:ascii="Times New Roman" w:eastAsia="Times New Roman" w:hAnsi="Times New Roman" w:cs="Times New Roman"/>
                  <w:sz w:val="23"/>
                  <w:szCs w:val="23"/>
                  <w:lang w:eastAsia="it-IT"/>
                </w:rPr>
                <w:t>https://europa.eu/european-union/about-eu/institutions-bodies/european-data-protection-supervisor_it</w:t>
              </w:r>
            </w:hyperlink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Garante italiano della protezione dei dati</w:t>
            </w:r>
          </w:p>
        </w:tc>
        <w:tc>
          <w:tcPr>
            <w:tcW w:w="5303" w:type="dxa"/>
          </w:tcPr>
          <w:p w:rsidR="004A351C" w:rsidRDefault="00F94DE0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hyperlink r:id="rId5" w:history="1">
              <w:r w:rsidR="004A351C" w:rsidRPr="00455413">
                <w:rPr>
                  <w:rStyle w:val="Collegamentoipertestuale"/>
                  <w:rFonts w:ascii="Times New Roman" w:eastAsia="Times New Roman" w:hAnsi="Times New Roman" w:cs="Times New Roman"/>
                  <w:sz w:val="23"/>
                  <w:szCs w:val="23"/>
                  <w:lang w:eastAsia="it-IT"/>
                </w:rPr>
                <w:t>http://www.garanteprivacy.it/web/guest/home</w:t>
              </w:r>
            </w:hyperlink>
          </w:p>
        </w:tc>
      </w:tr>
    </w:tbl>
    <w:p w:rsidR="004A351C" w:rsidRDefault="004A351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9B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TITOLARE</w:t>
      </w:r>
    </w:p>
    <w:p w:rsidR="00AB4FB1" w:rsidRPr="00094BF8" w:rsidRDefault="00AB4FB1" w:rsidP="00AB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B4FB1" w:rsidRPr="00094BF8" w:rsidRDefault="00AB4FB1" w:rsidP="00AB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TITOLARE</w:t>
      </w:r>
    </w:p>
    <w:p w:rsidR="00AB4FB1" w:rsidRPr="00094BF8" w:rsidRDefault="00AB4FB1" w:rsidP="00AB4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Comune di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San Casciano In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Val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Pesa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con sede in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via Machiavelli, n. 56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- </w:t>
      </w:r>
      <w:proofErr w:type="spellStart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P.IVA</w:t>
      </w:r>
      <w:proofErr w:type="spellEnd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00793290487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sito web </w:t>
      </w:r>
      <w:hyperlink r:id="rId6" w:history="1">
        <w:r w:rsidRPr="00455413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http://www.sancascianovp.net/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p w:rsidR="00191402" w:rsidRPr="00094BF8" w:rsidRDefault="00191402" w:rsidP="00AB4FB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91402" w:rsidRPr="00094BF8" w:rsidSect="0009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491"/>
    <w:rsid w:val="00094BF8"/>
    <w:rsid w:val="0017161C"/>
    <w:rsid w:val="00191402"/>
    <w:rsid w:val="00467AFC"/>
    <w:rsid w:val="004A351C"/>
    <w:rsid w:val="00885C39"/>
    <w:rsid w:val="008C1661"/>
    <w:rsid w:val="00940491"/>
    <w:rsid w:val="009B339C"/>
    <w:rsid w:val="00AB4FB1"/>
    <w:rsid w:val="00B7375D"/>
    <w:rsid w:val="00C30E6F"/>
    <w:rsid w:val="00CA5387"/>
    <w:rsid w:val="00D936AA"/>
    <w:rsid w:val="00E46B92"/>
    <w:rsid w:val="00EC0BDA"/>
    <w:rsid w:val="00F9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7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39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39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cascianovp.net/" TargetMode="External"/><Relationship Id="rId5" Type="http://schemas.openxmlformats.org/officeDocument/2006/relationships/hyperlink" Target="http://www.garanteprivacy.it/web/guest/home" TargetMode="External"/><Relationship Id="rId4" Type="http://schemas.openxmlformats.org/officeDocument/2006/relationships/hyperlink" Target="https://europa.eu/european-union/about-eu/institutions-bodies/european-data-protection-supervisor_i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D'Alfonso</dc:creator>
  <cp:lastModifiedBy>mtosi</cp:lastModifiedBy>
  <cp:revision>3</cp:revision>
  <dcterms:created xsi:type="dcterms:W3CDTF">2018-06-15T14:20:00Z</dcterms:created>
  <dcterms:modified xsi:type="dcterms:W3CDTF">2018-06-15T14:22:00Z</dcterms:modified>
</cp:coreProperties>
</file>